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8332" w14:textId="7A107E54" w:rsidR="0003245F" w:rsidRPr="0003245F" w:rsidRDefault="000C599E" w:rsidP="00D91C8E">
      <w:pPr>
        <w:spacing w:before="240" w:after="240"/>
        <w:rPr>
          <w:b/>
          <w:bCs/>
          <w:lang w:bidi="it-IT"/>
        </w:rPr>
      </w:pPr>
      <w:r>
        <w:rPr>
          <w:b/>
          <w:bCs/>
          <w:lang w:bidi="it-IT"/>
        </w:rPr>
        <w:t>Le petit garçon</w:t>
      </w:r>
    </w:p>
    <w:p w14:paraId="3045B588" w14:textId="0F3D774B" w:rsidR="007564D2" w:rsidRDefault="00AC7881" w:rsidP="007564D2">
      <w:pPr>
        <w:spacing w:after="0"/>
        <w:rPr>
          <w:lang w:bidi="it-IT"/>
        </w:rPr>
      </w:pPr>
      <w:r>
        <w:rPr>
          <w:lang w:bidi="it-IT"/>
        </w:rPr>
        <w:t>Pour parler du temps dont je parle, je veux essayer de retrouver – et cela doit être accompli sans effort – le vocabulaire de ce poète et chanteur, qui, sa vie durant, sut employer des mots simples, aujourd’hui surannés, autrefois magiques</w:t>
      </w:r>
      <w:r w:rsidR="007564D2" w:rsidRPr="007564D2">
        <w:rPr>
          <w:lang w:bidi="it-IT"/>
        </w:rPr>
        <w:t>.</w:t>
      </w:r>
      <w:r>
        <w:rPr>
          <w:lang w:bidi="it-IT"/>
        </w:rPr>
        <w:t xml:space="preserve"> Des mots aujourd’hui vidés de leur sang et de leur sens, mis au r</w:t>
      </w:r>
      <w:r w:rsidR="00D33008">
        <w:rPr>
          <w:lang w:bidi="it-IT"/>
        </w:rPr>
        <w:t>a</w:t>
      </w:r>
      <w:r>
        <w:rPr>
          <w:lang w:bidi="it-IT"/>
        </w:rPr>
        <w:t>ncart ; autrefois forts et qui allaient droit au but, clairs comme le ciel par-dessus les toits, la fleur bleue, la cours</w:t>
      </w:r>
      <w:r w:rsidR="00D33008">
        <w:rPr>
          <w:lang w:bidi="it-IT"/>
        </w:rPr>
        <w:t>e</w:t>
      </w:r>
      <w:r>
        <w:rPr>
          <w:lang w:bidi="it-IT"/>
        </w:rPr>
        <w:t xml:space="preserve"> d’un facteur à vélo à trav</w:t>
      </w:r>
      <w:r w:rsidR="000A78A0">
        <w:rPr>
          <w:lang w:bidi="it-IT"/>
        </w:rPr>
        <w:t>e</w:t>
      </w:r>
      <w:r>
        <w:rPr>
          <w:lang w:bidi="it-IT"/>
        </w:rPr>
        <w:t>rs champs.</w:t>
      </w:r>
    </w:p>
    <w:p w14:paraId="39CB00C0" w14:textId="72EB4480" w:rsidR="00241C75" w:rsidRDefault="00AC7881" w:rsidP="00AC7881">
      <w:pPr>
        <w:spacing w:after="0"/>
        <w:rPr>
          <w:lang w:bidi="it-IT"/>
        </w:rPr>
      </w:pPr>
      <w:r>
        <w:rPr>
          <w:lang w:bidi="it-IT"/>
        </w:rPr>
        <w:t>Comme tous les mots ont changé, ansi que leur usage, et comme les modes ont flétri les épithètes qui façonnaient une part</w:t>
      </w:r>
      <w:r w:rsidR="00626CE5">
        <w:rPr>
          <w:lang w:bidi="it-IT"/>
        </w:rPr>
        <w:t>i</w:t>
      </w:r>
      <w:r>
        <w:rPr>
          <w:lang w:bidi="it-IT"/>
        </w:rPr>
        <w:t>e du langage transmis par nos parents ! Lorsqu’ils disa</w:t>
      </w:r>
      <w:r w:rsidR="00662A7D">
        <w:rPr>
          <w:lang w:bidi="it-IT"/>
        </w:rPr>
        <w:t>i</w:t>
      </w:r>
      <w:r>
        <w:rPr>
          <w:lang w:bidi="it-IT"/>
        </w:rPr>
        <w:t xml:space="preserve">ent d’une fille qu’elle était « jolie », </w:t>
      </w:r>
      <w:bookmarkStart w:id="0" w:name="_Hlk129282338"/>
      <w:r>
        <w:rPr>
          <w:lang w:bidi="it-IT"/>
        </w:rPr>
        <w:t xml:space="preserve">ce terme suffisait </w:t>
      </w:r>
      <w:bookmarkEnd w:id="0"/>
      <w:r>
        <w:rPr>
          <w:lang w:bidi="it-IT"/>
        </w:rPr>
        <w:t xml:space="preserve">pour exprimer l’harmonie et </w:t>
      </w:r>
      <w:bookmarkStart w:id="1" w:name="_Hlk129282354"/>
      <w:r>
        <w:rPr>
          <w:lang w:bidi="it-IT"/>
        </w:rPr>
        <w:t xml:space="preserve">cette sensation de plaisir que procurait </w:t>
      </w:r>
      <w:bookmarkEnd w:id="1"/>
      <w:r>
        <w:rPr>
          <w:lang w:bidi="it-IT"/>
        </w:rPr>
        <w:t>la silhouette de la demoiselle – autre appellation qui ferait sourire plus tard. Quand je lis aujourd’hui, au détour de n’importe quelle phrase, les adjectifs hyperboliques : superbe, somptueuse, magnifique, je ne me souviens pas les avoir entendus pendant mon enfance, et il ne serait pas venu à l’esprit du poète de les choisir pour décrire la fille en question. « Jolie » faisait largement l’affaire. Les mots pesaient un autre poids, ils sonnaient différemment ; leur musique traduisait la réalité de leur temps, mais il ne sert à rien de regretter cette musique, car les temps qui ont suivi ont eu besoin d’autres mots, puisque de nouvelles sciences et techniques, nouveaux commerces, nouvelles images, ont engendré de nouvelles mœurs, donc une nouvelle langue, quasiment étrangère à celle que j’ai reçue en héritage.</w:t>
      </w:r>
    </w:p>
    <w:p w14:paraId="03222ADD" w14:textId="24636662" w:rsidR="00D91C8E" w:rsidRDefault="00AC7881" w:rsidP="00744051">
      <w:pPr>
        <w:spacing w:before="240" w:after="0"/>
        <w:jc w:val="right"/>
        <w:rPr>
          <w:lang w:bidi="it-IT"/>
        </w:rPr>
      </w:pPr>
      <w:r>
        <w:t>Philippe</w:t>
      </w:r>
      <w:r w:rsidR="00D91C8E">
        <w:t xml:space="preserve"> </w:t>
      </w:r>
      <w:r>
        <w:t>Labro</w:t>
      </w:r>
      <w:r w:rsidR="00D91C8E">
        <w:t xml:space="preserve">, </w:t>
      </w:r>
      <w:r>
        <w:rPr>
          <w:i/>
          <w:iCs/>
        </w:rPr>
        <w:t>Le Petit</w:t>
      </w:r>
      <w:r w:rsidR="00D91C8E">
        <w:rPr>
          <w:i/>
          <w:iCs/>
        </w:rPr>
        <w:t xml:space="preserve"> </w:t>
      </w:r>
      <w:r w:rsidR="000C599E">
        <w:rPr>
          <w:i/>
          <w:iCs/>
        </w:rPr>
        <w:t>Garçon</w:t>
      </w:r>
      <w:r w:rsidR="00D91C8E">
        <w:t xml:space="preserve">, </w:t>
      </w:r>
      <w:r w:rsidR="00D91C8E" w:rsidRPr="00D91C8E">
        <w:t>Gallimard</w:t>
      </w:r>
      <w:r w:rsidR="00D91C8E">
        <w:t xml:space="preserve">, Paris, </w:t>
      </w:r>
      <w:r w:rsidR="000C599E">
        <w:t>1995</w:t>
      </w:r>
    </w:p>
    <w:sectPr w:rsidR="00D91C8E" w:rsidSect="00D91C8E">
      <w:headerReference w:type="even" r:id="rId6"/>
      <w:headerReference w:type="default" r:id="rId7"/>
      <w:footerReference w:type="even" r:id="rId8"/>
      <w:footerReference w:type="default" r:id="rId9"/>
      <w:headerReference w:type="first" r:id="rId10"/>
      <w:footerReference w:type="first" r:id="rId11"/>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91C8" w14:textId="77777777" w:rsidR="009F1853" w:rsidRDefault="009F1853" w:rsidP="0003245F">
      <w:pPr>
        <w:spacing w:after="0" w:line="240" w:lineRule="auto"/>
      </w:pPr>
      <w:r>
        <w:separator/>
      </w:r>
    </w:p>
  </w:endnote>
  <w:endnote w:type="continuationSeparator" w:id="0">
    <w:p w14:paraId="7C2080A2" w14:textId="77777777" w:rsidR="009F1853" w:rsidRDefault="009F1853" w:rsidP="0003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2DC0" w14:textId="77777777" w:rsidR="00687D2E" w:rsidRDefault="00687D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1785" w14:textId="77777777" w:rsidR="00687D2E" w:rsidRDefault="00687D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680B" w14:textId="77777777" w:rsidR="00687D2E" w:rsidRDefault="00687D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01A15" w14:textId="77777777" w:rsidR="009F1853" w:rsidRDefault="009F1853" w:rsidP="0003245F">
      <w:pPr>
        <w:spacing w:after="0" w:line="240" w:lineRule="auto"/>
      </w:pPr>
      <w:r>
        <w:separator/>
      </w:r>
    </w:p>
  </w:footnote>
  <w:footnote w:type="continuationSeparator" w:id="0">
    <w:p w14:paraId="6806DC64" w14:textId="77777777" w:rsidR="009F1853" w:rsidRDefault="009F1853" w:rsidP="00032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6B5C" w14:textId="77777777" w:rsidR="00687D2E" w:rsidRDefault="00687D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5ACA" w14:textId="640F5221" w:rsidR="0003245F" w:rsidRPr="00411AC9" w:rsidRDefault="0003245F" w:rsidP="0003245F">
    <w:pPr>
      <w:tabs>
        <w:tab w:val="center" w:pos="4678"/>
        <w:tab w:val="right" w:pos="9639"/>
      </w:tabs>
      <w:spacing w:after="0" w:line="240" w:lineRule="auto"/>
      <w:jc w:val="left"/>
      <w:rPr>
        <w:rFonts w:asciiTheme="minorHAnsi" w:hAnsiTheme="minorHAnsi" w:cstheme="minorBidi"/>
        <w:color w:val="404040" w:themeColor="text1" w:themeTint="BF"/>
        <w:sz w:val="22"/>
        <w:szCs w:val="22"/>
      </w:rPr>
    </w:pPr>
    <w:r w:rsidRPr="00411AC9">
      <w:rPr>
        <w:rFonts w:asciiTheme="minorHAnsi" w:hAnsiTheme="minorHAnsi" w:cstheme="minorBidi"/>
        <w:color w:val="404040" w:themeColor="text1" w:themeTint="BF"/>
        <w:sz w:val="22"/>
        <w:szCs w:val="22"/>
      </w:rPr>
      <w:t>TE</w:t>
    </w:r>
    <w:r>
      <w:rPr>
        <w:rFonts w:asciiTheme="minorHAnsi" w:hAnsiTheme="minorHAnsi" w:cstheme="minorBidi"/>
        <w:color w:val="404040" w:themeColor="text1" w:themeTint="BF"/>
        <w:sz w:val="22"/>
        <w:szCs w:val="22"/>
      </w:rPr>
      <w:t>22</w:t>
    </w:r>
    <w:r w:rsidRPr="00411AC9">
      <w:rPr>
        <w:rFonts w:asciiTheme="minorHAnsi" w:hAnsiTheme="minorHAnsi" w:cstheme="minorBidi"/>
        <w:color w:val="404040" w:themeColor="text1" w:themeTint="BF"/>
        <w:sz w:val="22"/>
        <w:szCs w:val="22"/>
      </w:rPr>
      <w:t>IT</w:t>
    </w:r>
    <w:r w:rsidR="00687D2E">
      <w:rPr>
        <w:rFonts w:asciiTheme="minorHAnsi" w:hAnsiTheme="minorHAnsi" w:cstheme="minorBidi"/>
        <w:color w:val="404040" w:themeColor="text1" w:themeTint="BF"/>
        <w:sz w:val="22"/>
        <w:szCs w:val="22"/>
      </w:rPr>
      <w:t>-JE22IT</w:t>
    </w:r>
    <w:r w:rsidRPr="00411AC9">
      <w:rPr>
        <w:rFonts w:asciiTheme="minorHAnsi" w:hAnsiTheme="minorHAnsi" w:cstheme="minorBidi"/>
        <w:color w:val="404040" w:themeColor="text1" w:themeTint="BF"/>
        <w:sz w:val="22"/>
        <w:szCs w:val="22"/>
      </w:rPr>
      <w:tab/>
      <w:t xml:space="preserve">Thème </w:t>
    </w:r>
    <w:r w:rsidR="00202B60">
      <w:rPr>
        <w:rFonts w:asciiTheme="minorHAnsi" w:hAnsiTheme="minorHAnsi" w:cstheme="minorBidi"/>
        <w:color w:val="404040" w:themeColor="text1" w:themeTint="BF"/>
        <w:sz w:val="22"/>
        <w:szCs w:val="22"/>
      </w:rPr>
      <w:t>3</w:t>
    </w:r>
    <w:r w:rsidRPr="00411AC9">
      <w:rPr>
        <w:rFonts w:asciiTheme="minorHAnsi" w:hAnsiTheme="minorHAnsi" w:cstheme="minorBidi"/>
        <w:color w:val="404040" w:themeColor="text1" w:themeTint="BF"/>
        <w:sz w:val="22"/>
        <w:szCs w:val="22"/>
      </w:rPr>
      <w:tab/>
      <w:t>P. Climent-Delteil</w:t>
    </w:r>
  </w:p>
  <w:p w14:paraId="5392FA95" w14:textId="77777777" w:rsidR="0003245F" w:rsidRPr="00411AC9" w:rsidRDefault="0003245F" w:rsidP="0003245F">
    <w:pPr>
      <w:tabs>
        <w:tab w:val="center" w:pos="4536"/>
        <w:tab w:val="right" w:pos="9072"/>
      </w:tabs>
      <w:spacing w:after="0" w:line="240" w:lineRule="auto"/>
      <w:jc w:val="left"/>
      <w:rPr>
        <w:rFonts w:asciiTheme="minorHAnsi" w:hAnsiTheme="minorHAnsi" w:cstheme="minorBidi"/>
        <w:sz w:val="16"/>
        <w:szCs w:val="16"/>
      </w:rPr>
    </w:pPr>
  </w:p>
  <w:p w14:paraId="144456E6" w14:textId="77777777" w:rsidR="0003245F" w:rsidRDefault="0003245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1C5C" w14:textId="77777777" w:rsidR="00687D2E" w:rsidRDefault="00687D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5"/>
    <w:rsid w:val="0002210E"/>
    <w:rsid w:val="0003245F"/>
    <w:rsid w:val="000A7101"/>
    <w:rsid w:val="000A78A0"/>
    <w:rsid w:val="000C599E"/>
    <w:rsid w:val="000F1F64"/>
    <w:rsid w:val="00165DAC"/>
    <w:rsid w:val="00202B60"/>
    <w:rsid w:val="00241C75"/>
    <w:rsid w:val="00351072"/>
    <w:rsid w:val="00526C9A"/>
    <w:rsid w:val="00553A5E"/>
    <w:rsid w:val="00604E3B"/>
    <w:rsid w:val="00626CE5"/>
    <w:rsid w:val="0063002E"/>
    <w:rsid w:val="00662A7D"/>
    <w:rsid w:val="00687D2E"/>
    <w:rsid w:val="006A262B"/>
    <w:rsid w:val="006A5A27"/>
    <w:rsid w:val="006E0AB3"/>
    <w:rsid w:val="00744051"/>
    <w:rsid w:val="007564D2"/>
    <w:rsid w:val="00942295"/>
    <w:rsid w:val="009F1853"/>
    <w:rsid w:val="00AC7881"/>
    <w:rsid w:val="00D33008"/>
    <w:rsid w:val="00D91C8E"/>
    <w:rsid w:val="00DA0D0B"/>
    <w:rsid w:val="00F714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7774"/>
  <w15:chartTrackingRefBased/>
  <w15:docId w15:val="{CC7DD3CA-452E-4DA6-8162-68AC5257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245F"/>
    <w:pPr>
      <w:tabs>
        <w:tab w:val="center" w:pos="4536"/>
        <w:tab w:val="right" w:pos="9072"/>
      </w:tabs>
      <w:spacing w:after="0" w:line="240" w:lineRule="auto"/>
    </w:pPr>
  </w:style>
  <w:style w:type="character" w:customStyle="1" w:styleId="En-tteCar">
    <w:name w:val="En-tête Car"/>
    <w:basedOn w:val="Policepardfaut"/>
    <w:link w:val="En-tte"/>
    <w:uiPriority w:val="99"/>
    <w:rsid w:val="0003245F"/>
  </w:style>
  <w:style w:type="paragraph" w:styleId="Pieddepage">
    <w:name w:val="footer"/>
    <w:basedOn w:val="Normal"/>
    <w:link w:val="PieddepageCar"/>
    <w:uiPriority w:val="99"/>
    <w:unhideWhenUsed/>
    <w:rsid w:val="000324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45F"/>
  </w:style>
  <w:style w:type="character" w:styleId="Lienhypertexte">
    <w:name w:val="Hyperlink"/>
    <w:basedOn w:val="Policepardfaut"/>
    <w:uiPriority w:val="99"/>
    <w:semiHidden/>
    <w:unhideWhenUsed/>
    <w:rsid w:val="00D91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256</Words>
  <Characters>1414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Climent-Delteil</dc:creator>
  <cp:keywords/>
  <dc:description/>
  <cp:lastModifiedBy>Pascale Climent-Delteil</cp:lastModifiedBy>
  <cp:revision>17</cp:revision>
  <cp:lastPrinted>2023-03-09T21:00:00Z</cp:lastPrinted>
  <dcterms:created xsi:type="dcterms:W3CDTF">2022-12-29T12:23:00Z</dcterms:created>
  <dcterms:modified xsi:type="dcterms:W3CDTF">2023-03-09T21:00:00Z</dcterms:modified>
</cp:coreProperties>
</file>